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AE" w:rsidRPr="008F7CC8" w:rsidRDefault="00226A2E" w:rsidP="003F5032">
      <w:pPr>
        <w:pStyle w:val="Tekstpodstawowy31"/>
        <w:jc w:val="right"/>
        <w:rPr>
          <w:b w:val="0"/>
          <w:i/>
          <w:szCs w:val="22"/>
        </w:rPr>
      </w:pPr>
      <w:r w:rsidRPr="008F7CC8">
        <w:rPr>
          <w:b w:val="0"/>
          <w:i/>
          <w:szCs w:val="22"/>
        </w:rPr>
        <w:t>Załącznik nr 3</w:t>
      </w:r>
    </w:p>
    <w:p w:rsidR="008F7CC8" w:rsidRPr="008F7CC8" w:rsidRDefault="008F7CC8" w:rsidP="008F7CC8">
      <w:pPr>
        <w:jc w:val="right"/>
        <w:rPr>
          <w:i/>
          <w:sz w:val="22"/>
          <w:szCs w:val="22"/>
        </w:rPr>
      </w:pPr>
      <w:r w:rsidRPr="008F7CC8">
        <w:rPr>
          <w:i/>
          <w:sz w:val="22"/>
          <w:szCs w:val="22"/>
        </w:rPr>
        <w:t>do zapytania ofertowego na</w:t>
      </w:r>
      <w:r>
        <w:rPr>
          <w:i/>
          <w:sz w:val="22"/>
          <w:szCs w:val="22"/>
        </w:rPr>
        <w:t xml:space="preserve"> </w:t>
      </w:r>
      <w:r w:rsidRPr="008F7CC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„</w:t>
      </w:r>
      <w:r w:rsidRPr="008F7CC8">
        <w:rPr>
          <w:i/>
          <w:sz w:val="22"/>
          <w:szCs w:val="22"/>
        </w:rPr>
        <w:t xml:space="preserve">Pełnienie nadzoru inwestorskiego - konserwatorskiego </w:t>
      </w:r>
    </w:p>
    <w:p w:rsidR="008F7CC8" w:rsidRPr="008F7CC8" w:rsidRDefault="008F7CC8" w:rsidP="008F7CC8">
      <w:pPr>
        <w:jc w:val="right"/>
        <w:rPr>
          <w:i/>
          <w:sz w:val="22"/>
          <w:szCs w:val="22"/>
        </w:rPr>
      </w:pPr>
      <w:r w:rsidRPr="008F7CC8">
        <w:rPr>
          <w:i/>
          <w:sz w:val="22"/>
          <w:szCs w:val="22"/>
        </w:rPr>
        <w:t>nad przeprowadzeniem prac konserwatorskich, restauratorskich</w:t>
      </w:r>
    </w:p>
    <w:p w:rsidR="008F7CC8" w:rsidRPr="008F7CC8" w:rsidRDefault="008F7CC8" w:rsidP="008F7CC8">
      <w:pPr>
        <w:jc w:val="right"/>
        <w:rPr>
          <w:i/>
          <w:sz w:val="22"/>
          <w:szCs w:val="22"/>
        </w:rPr>
      </w:pPr>
      <w:r w:rsidRPr="008F7CC8">
        <w:rPr>
          <w:i/>
          <w:sz w:val="22"/>
          <w:szCs w:val="22"/>
        </w:rPr>
        <w:t xml:space="preserve"> i rekonstrukcyjnych lokomotywy parowej Ty2-1226 wraz z tenderem</w:t>
      </w:r>
      <w:r>
        <w:rPr>
          <w:i/>
          <w:sz w:val="22"/>
          <w:szCs w:val="22"/>
        </w:rPr>
        <w:t>”</w:t>
      </w:r>
    </w:p>
    <w:p w:rsidR="008F7CC8" w:rsidRPr="008F7CC8" w:rsidRDefault="008F7CC8" w:rsidP="008F7CC8">
      <w:pPr>
        <w:jc w:val="right"/>
        <w:rPr>
          <w:rFonts w:ascii="Arial" w:hAnsi="Arial" w:cs="Arial"/>
          <w:sz w:val="20"/>
          <w:szCs w:val="20"/>
        </w:rPr>
      </w:pPr>
    </w:p>
    <w:p w:rsidR="008F7CC8" w:rsidRPr="008F7CC8" w:rsidRDefault="008F7CC8" w:rsidP="008F7CC8">
      <w:pPr>
        <w:jc w:val="center"/>
        <w:rPr>
          <w:rFonts w:ascii="Arial" w:hAnsi="Arial" w:cs="Arial"/>
          <w:sz w:val="20"/>
          <w:szCs w:val="20"/>
        </w:rPr>
      </w:pPr>
    </w:p>
    <w:p w:rsidR="008F7CC8" w:rsidRDefault="008F7CC8" w:rsidP="008F7CC8">
      <w:pPr>
        <w:jc w:val="center"/>
        <w:rPr>
          <w:rFonts w:ascii="Arial" w:hAnsi="Arial" w:cs="Arial"/>
          <w:b/>
          <w:sz w:val="26"/>
          <w:szCs w:val="26"/>
        </w:rPr>
      </w:pPr>
    </w:p>
    <w:p w:rsidR="008F7CC8" w:rsidRPr="008F7CC8" w:rsidRDefault="008F7CC8" w:rsidP="008F7CC8">
      <w:pPr>
        <w:jc w:val="center"/>
        <w:rPr>
          <w:b/>
        </w:rPr>
      </w:pPr>
      <w:r w:rsidRPr="008F7CC8">
        <w:rPr>
          <w:b/>
        </w:rPr>
        <w:t>ISTOTNE POSTANOWIENIA UMOWY</w:t>
      </w:r>
    </w:p>
    <w:p w:rsidR="008F7CC8" w:rsidRPr="008F7CC8" w:rsidRDefault="008F7CC8" w:rsidP="008F7CC8">
      <w:pPr>
        <w:jc w:val="center"/>
        <w:rPr>
          <w:b/>
        </w:rPr>
      </w:pPr>
    </w:p>
    <w:p w:rsidR="008F7CC8" w:rsidRPr="008F7CC8" w:rsidRDefault="0018748D" w:rsidP="0018748D">
      <w:pPr>
        <w:spacing w:line="276" w:lineRule="auto"/>
        <w:jc w:val="both"/>
      </w:pPr>
      <w:r>
        <w:t xml:space="preserve">Umowa </w:t>
      </w:r>
      <w:r w:rsidR="008F7CC8" w:rsidRPr="008F7CC8">
        <w:rPr>
          <w:b/>
        </w:rPr>
        <w:t>zawarta w dniu</w:t>
      </w:r>
      <w:r w:rsidR="008F7CC8" w:rsidRPr="008F7CC8">
        <w:rPr>
          <w:b/>
        </w:rPr>
        <w:tab/>
        <w:t xml:space="preserve">   .2018 r.</w:t>
      </w:r>
      <w:r w:rsidR="008F7CC8" w:rsidRPr="008F7CC8">
        <w:t xml:space="preserve"> na podstawie art. 4 pkt. 8 ustawy z dnia 29 stycznia 2004 r. (tj. </w:t>
      </w:r>
      <w:hyperlink r:id="rId6" w:history="1">
        <w:r w:rsidRPr="0018748D">
          <w:rPr>
            <w:rStyle w:val="Hipercze"/>
            <w:bCs/>
            <w:color w:val="auto"/>
            <w:u w:val="none"/>
          </w:rPr>
          <w:t>Dz.U. z 2017 r. poz. 1579</w:t>
        </w:r>
        <w:r w:rsidR="00C3545D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C3545D">
          <w:rPr>
            <w:rStyle w:val="Hipercze"/>
            <w:bCs/>
            <w:color w:val="auto"/>
            <w:u w:val="none"/>
          </w:rPr>
          <w:t>późn</w:t>
        </w:r>
        <w:proofErr w:type="spellEnd"/>
        <w:r w:rsidR="00C3545D">
          <w:rPr>
            <w:rStyle w:val="Hipercze"/>
            <w:bCs/>
            <w:color w:val="auto"/>
            <w:u w:val="none"/>
          </w:rPr>
          <w:t>. zm.</w:t>
        </w:r>
        <w:bookmarkStart w:id="0" w:name="_GoBack"/>
        <w:bookmarkEnd w:id="0"/>
        <w:r w:rsidRPr="0018748D">
          <w:rPr>
            <w:rStyle w:val="Hipercze"/>
            <w:bCs/>
            <w:color w:val="auto"/>
            <w:u w:val="none"/>
          </w:rPr>
          <w:t>)</w:t>
        </w:r>
      </w:hyperlink>
      <w:r w:rsidR="008F7CC8" w:rsidRPr="008F7CC8">
        <w:t>, pomiędzy:</w:t>
      </w:r>
    </w:p>
    <w:p w:rsidR="008F7CC8" w:rsidRPr="008F7CC8" w:rsidRDefault="008F7CC8" w:rsidP="008F7CC8">
      <w:pPr>
        <w:jc w:val="both"/>
      </w:pPr>
    </w:p>
    <w:p w:rsidR="008F7CC8" w:rsidRPr="008F7CC8" w:rsidRDefault="008F7CC8" w:rsidP="008F7CC8">
      <w:pPr>
        <w:jc w:val="both"/>
      </w:pPr>
    </w:p>
    <w:p w:rsidR="008F7CC8" w:rsidRPr="008F7CC8" w:rsidRDefault="008F7CC8" w:rsidP="008F7CC8">
      <w:pPr>
        <w:jc w:val="both"/>
      </w:pPr>
      <w:r w:rsidRPr="008F7CC8">
        <w:rPr>
          <w:b/>
        </w:rPr>
        <w:t>POWIATEM WOŁOMIŃSKIM</w:t>
      </w:r>
      <w:r w:rsidRPr="008F7CC8">
        <w:t xml:space="preserve"> z siedzibą w Wołominie przy ul. Prądzyńskiego 3, zwanym w treści umowy „Zamawiającym”, reprezentowanym przez:</w:t>
      </w:r>
    </w:p>
    <w:p w:rsidR="008F7CC8" w:rsidRPr="008F7CC8" w:rsidRDefault="008F7CC8" w:rsidP="008F7CC8">
      <w:pPr>
        <w:jc w:val="both"/>
      </w:pPr>
    </w:p>
    <w:p w:rsidR="008F7CC8" w:rsidRPr="008F7CC8" w:rsidRDefault="008F7CC8" w:rsidP="008F7CC8">
      <w:pPr>
        <w:jc w:val="both"/>
      </w:pPr>
      <w:r>
        <w:t>a</w:t>
      </w:r>
    </w:p>
    <w:p w:rsidR="008F7CC8" w:rsidRPr="008F7CC8" w:rsidRDefault="008F7CC8" w:rsidP="008F7CC8">
      <w:pPr>
        <w:jc w:val="both"/>
      </w:pPr>
    </w:p>
    <w:p w:rsidR="008F7CC8" w:rsidRPr="008F7CC8" w:rsidRDefault="008F7CC8" w:rsidP="008F7CC8">
      <w:pPr>
        <w:jc w:val="both"/>
      </w:pPr>
    </w:p>
    <w:p w:rsidR="008F7CC8" w:rsidRPr="008F7CC8" w:rsidRDefault="008F7CC8" w:rsidP="008F7CC8">
      <w:pPr>
        <w:jc w:val="both"/>
      </w:pPr>
      <w:r w:rsidRPr="008F7CC8">
        <w:rPr>
          <w:b/>
        </w:rPr>
        <w:t xml:space="preserve">......................................... </w:t>
      </w:r>
      <w:r w:rsidRPr="008F7CC8">
        <w:t xml:space="preserve">z siedzibą w ..........................................., </w:t>
      </w:r>
    </w:p>
    <w:p w:rsidR="008F7CC8" w:rsidRPr="008F7CC8" w:rsidRDefault="008F7CC8" w:rsidP="008F7CC8">
      <w:pPr>
        <w:jc w:val="both"/>
      </w:pPr>
      <w:r w:rsidRPr="008F7CC8">
        <w:t>zwanym w treści umowy Wykonawcą, o następującej treści:</w:t>
      </w:r>
    </w:p>
    <w:p w:rsidR="008F7CC8" w:rsidRPr="008F7CC8" w:rsidRDefault="008F7CC8" w:rsidP="008F7CC8">
      <w:pPr>
        <w:jc w:val="both"/>
      </w:pPr>
    </w:p>
    <w:p w:rsidR="008F7CC8" w:rsidRPr="008F7CC8" w:rsidRDefault="008F7CC8" w:rsidP="008F7CC8">
      <w:pPr>
        <w:contextualSpacing/>
        <w:jc w:val="center"/>
        <w:rPr>
          <w:b/>
        </w:rPr>
      </w:pPr>
      <w:r w:rsidRPr="008F7CC8">
        <w:rPr>
          <w:b/>
        </w:rPr>
        <w:t>§1</w:t>
      </w:r>
    </w:p>
    <w:p w:rsidR="008F7CC8" w:rsidRPr="008F7CC8" w:rsidRDefault="008F7CC8" w:rsidP="008F7CC8">
      <w:pPr>
        <w:spacing w:line="360" w:lineRule="auto"/>
        <w:contextualSpacing/>
        <w:jc w:val="center"/>
      </w:pPr>
    </w:p>
    <w:p w:rsidR="008F7CC8" w:rsidRPr="008F7CC8" w:rsidRDefault="008F7CC8" w:rsidP="008F7CC8">
      <w:pPr>
        <w:spacing w:line="360" w:lineRule="auto"/>
        <w:jc w:val="both"/>
      </w:pPr>
      <w:r w:rsidRPr="008F7CC8">
        <w:t xml:space="preserve">Inwestor  powierza Wykonawcy  pełnienie nadzoru inwestorskiego – konserwatorskiego przy przeprowadzeniu prac konserwatorskich, restauratorskich i rekonstrukcyjnych lokomotywy parowej Ty2-1226 wraz z tenderem </w:t>
      </w:r>
      <w:r w:rsidRPr="008F7CC8">
        <w:rPr>
          <w:b/>
        </w:rPr>
        <w:t xml:space="preserve">- </w:t>
      </w:r>
      <w:r w:rsidRPr="008F7CC8">
        <w:t>zabytku techniki BEMAG 1943 r. wpisanego do rejestru zabytków ruchomych województwa mazowieckiego pod nr B -215 zlokalizowanej na terenie Zespołu Szkół w Tłuszczu ul. Radzymińska 2.</w:t>
      </w:r>
    </w:p>
    <w:p w:rsidR="008F7CC8" w:rsidRPr="008F7CC8" w:rsidRDefault="008F7CC8" w:rsidP="008F7CC8">
      <w:pPr>
        <w:spacing w:line="360" w:lineRule="auto"/>
        <w:ind w:left="720"/>
        <w:jc w:val="both"/>
      </w:pPr>
    </w:p>
    <w:p w:rsidR="008F7CC8" w:rsidRPr="008F7CC8" w:rsidRDefault="008F7CC8" w:rsidP="008F7CC8">
      <w:pPr>
        <w:spacing w:line="360" w:lineRule="auto"/>
        <w:jc w:val="center"/>
        <w:rPr>
          <w:b/>
        </w:rPr>
      </w:pPr>
      <w:r w:rsidRPr="008F7CC8">
        <w:rPr>
          <w:b/>
        </w:rPr>
        <w:t>§2</w:t>
      </w:r>
    </w:p>
    <w:p w:rsidR="008F7CC8" w:rsidRPr="008F7CC8" w:rsidRDefault="008F7CC8" w:rsidP="008F7CC8">
      <w:pPr>
        <w:spacing w:line="276" w:lineRule="auto"/>
        <w:jc w:val="center"/>
      </w:pPr>
    </w:p>
    <w:p w:rsidR="008F7CC8" w:rsidRPr="008F7CC8" w:rsidRDefault="008F7CC8" w:rsidP="0018748D">
      <w:pPr>
        <w:numPr>
          <w:ilvl w:val="0"/>
          <w:numId w:val="1"/>
        </w:numPr>
        <w:spacing w:line="276" w:lineRule="auto"/>
        <w:jc w:val="both"/>
      </w:pPr>
      <w:r w:rsidRPr="008F7CC8">
        <w:t>Wynagrodzenie ryczałtowe za przedmiot umowy określa się na podstawie oferty z dnia ………., która stanowi Załącznik nr 1 do niniejszej umowy  i wynosi …………. zł brutto (słownie: ………….) w tym podatek VAT naliczony zgodnie z obowiązującymi przepisami.</w:t>
      </w:r>
    </w:p>
    <w:p w:rsidR="008F7CC8" w:rsidRPr="008F7CC8" w:rsidRDefault="008F7CC8" w:rsidP="0018748D">
      <w:pPr>
        <w:numPr>
          <w:ilvl w:val="0"/>
          <w:numId w:val="1"/>
        </w:numPr>
        <w:spacing w:line="276" w:lineRule="auto"/>
        <w:jc w:val="both"/>
      </w:pPr>
      <w:r w:rsidRPr="008F7CC8">
        <w:t>Płatność za fakturę  dokonana będzie przelewem, na rachunek bankowy Wykonawcy, w ciągu 30 dni kalendarzowych, licząc od dnia doręczenia właściwej faktury do siedziby Zamawiającego.</w:t>
      </w:r>
    </w:p>
    <w:p w:rsidR="008F7CC8" w:rsidRPr="008F7CC8" w:rsidRDefault="008F7CC8" w:rsidP="0018748D">
      <w:pPr>
        <w:numPr>
          <w:ilvl w:val="0"/>
          <w:numId w:val="1"/>
        </w:numPr>
        <w:spacing w:line="276" w:lineRule="auto"/>
        <w:jc w:val="both"/>
      </w:pPr>
      <w:r w:rsidRPr="008F7CC8">
        <w:t>Zamawiający dopuszcza fakturowanie częściowe, faktury częściowe wystawiane będą na podstawie protokołu odbioru częściowego wykonanych robót budowlanych proporcjonalnie do zaangażowania prac.</w:t>
      </w:r>
    </w:p>
    <w:p w:rsidR="008F7CC8" w:rsidRPr="008F7CC8" w:rsidRDefault="008F7CC8" w:rsidP="0018748D">
      <w:pPr>
        <w:numPr>
          <w:ilvl w:val="0"/>
          <w:numId w:val="1"/>
        </w:numPr>
        <w:spacing w:line="276" w:lineRule="auto"/>
        <w:jc w:val="both"/>
      </w:pPr>
      <w:r w:rsidRPr="008F7CC8">
        <w:t xml:space="preserve">Podstawę do wystawienia faktury końcowej za wykonanie przedmiotu umowy, stanowi  protokół końcowy odbioru prac, stanowiących  przedmiot  nadzoru inwestorskiego. </w:t>
      </w:r>
    </w:p>
    <w:p w:rsidR="008F7CC8" w:rsidRPr="008F7CC8" w:rsidRDefault="008F7CC8" w:rsidP="008F7CC8">
      <w:pPr>
        <w:spacing w:line="360" w:lineRule="auto"/>
        <w:ind w:left="720"/>
        <w:jc w:val="both"/>
      </w:pPr>
    </w:p>
    <w:p w:rsidR="008F7CC8" w:rsidRPr="008F7CC8" w:rsidRDefault="008F7CC8" w:rsidP="008F7CC8">
      <w:pPr>
        <w:spacing w:line="360" w:lineRule="auto"/>
        <w:jc w:val="center"/>
        <w:rPr>
          <w:b/>
          <w:bCs/>
        </w:rPr>
      </w:pPr>
      <w:r w:rsidRPr="008F7CC8">
        <w:rPr>
          <w:b/>
          <w:bCs/>
        </w:rPr>
        <w:t>§3</w:t>
      </w:r>
    </w:p>
    <w:p w:rsidR="008F7CC8" w:rsidRPr="008F7CC8" w:rsidRDefault="008F7CC8" w:rsidP="008F7CC8">
      <w:pPr>
        <w:spacing w:line="276" w:lineRule="auto"/>
        <w:jc w:val="center"/>
      </w:pPr>
    </w:p>
    <w:p w:rsidR="008F7CC8" w:rsidRPr="008F7CC8" w:rsidRDefault="008F7CC8" w:rsidP="008F7CC8">
      <w:pPr>
        <w:spacing w:line="276" w:lineRule="auto"/>
      </w:pPr>
      <w:r w:rsidRPr="008F7CC8">
        <w:t>Zakres nadzoru inwestorskiego obejmować będzie: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zapoznanie się z treścią umowy nr 032…….…… z dnia ……… roku pomiędzy Zamawiającym i Wykonawcą prac,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reprezentowanie inwestora przy realizacji prac konserwatorskich lokomotywy przez sprawdzanie zgodności realizowanych prac zgodnie z umową, programem prac konserwatorskich i decyzją – pozwoleniem  Mazowieckiego Wojewódzkiego Konserwatora Zabytków na prowadzenie prac konserwatorskich, zasadami wiedzy konserwatorskiej, technicznej oraz przepisami prawa i obowiązującymi  Normami Technicznymi,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przeciwdziałanie nieprawidłowościom przy realizacji prac oraz podejmowanie niezbędnych w tym zakresie czynności,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sprawdzenie jakości wykonywanych prac, wbudowanych materiałów, a w szczególności zapobieganie zastosowaniu materiałów wadliwych i niedopuszczonych do obrotu i stosowania w pracach konserwatorskich,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sprawdzanie i odbiór prac, uczestniczenie w odbiorach techniczno-konserwatorskich  oraz przygotowanie i udział w czynnościach odbioru końcowego i przekazanie go do użytkowania -ekspozycji,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potwierdzanie faktycznie wykonanych robót oraz usunięcia wad, a także kontrolowanie rozliczeń prac poprzez potwierdzenie wykonanego przez Wykonawcę prac zakresu rzeczowego i finansowego zadania, w szczególności w zakresie zgodności przyjętych założeń w programie prac konserwatorskich i w umowie, w protokołach odbioru prac, stanowiących podstawę do wystawienia faktur przez Wykonawcę,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 xml:space="preserve">weryfikację rozliczeń z Wykonawcą prac, 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 xml:space="preserve">udział w naradach roboczych na etapie realizacji prac w celu m.in. rozstrzygania spraw </w:t>
      </w:r>
      <w:r w:rsidRPr="008F7CC8">
        <w:br/>
        <w:t>technicznych i omawiania przebiegu realizacji prac,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udział w pracach komisji powołanych do przeglądów gwarancyjnych dla zrealizowanego zadania w postaci prac konserwatorskich, restauratorskich i rekonstrukcyjnych i o ile zajdzie taka potrzeba w pracach komisji powołanych do ustalenia przyczyn stwierdzonych wad i usterek w odrestaurowanym i przekazanym do użytkowania obiekcie oraz kontrolowania ich usunięcia w okresie trwania gwarancji,</w:t>
      </w:r>
    </w:p>
    <w:p w:rsidR="008F7CC8" w:rsidRPr="008F7CC8" w:rsidRDefault="008F7CC8" w:rsidP="0018748D">
      <w:pPr>
        <w:widowControl w:val="0"/>
        <w:numPr>
          <w:ilvl w:val="0"/>
          <w:numId w:val="5"/>
        </w:numPr>
        <w:spacing w:line="276" w:lineRule="auto"/>
        <w:jc w:val="both"/>
      </w:pPr>
      <w:r w:rsidRPr="008F7CC8">
        <w:t>czynności wykonywane w ramach niniejszej umowy wymagają zachowania formy pisemnej.</w:t>
      </w:r>
    </w:p>
    <w:p w:rsidR="008F7CC8" w:rsidRPr="008F7CC8" w:rsidRDefault="008F7CC8" w:rsidP="008F7CC8">
      <w:pPr>
        <w:spacing w:line="360" w:lineRule="auto"/>
        <w:jc w:val="center"/>
        <w:rPr>
          <w:b/>
          <w:bCs/>
        </w:rPr>
      </w:pPr>
    </w:p>
    <w:p w:rsidR="008F7CC8" w:rsidRPr="008F7CC8" w:rsidRDefault="008F7CC8" w:rsidP="008F7CC8">
      <w:pPr>
        <w:spacing w:line="360" w:lineRule="auto"/>
        <w:jc w:val="center"/>
        <w:rPr>
          <w:b/>
          <w:bCs/>
        </w:rPr>
      </w:pPr>
      <w:r w:rsidRPr="008F7CC8">
        <w:rPr>
          <w:b/>
          <w:bCs/>
        </w:rPr>
        <w:t>§4</w:t>
      </w:r>
    </w:p>
    <w:p w:rsidR="008F7CC8" w:rsidRPr="008F7CC8" w:rsidRDefault="008F7CC8" w:rsidP="0018748D">
      <w:pPr>
        <w:numPr>
          <w:ilvl w:val="0"/>
          <w:numId w:val="2"/>
        </w:numPr>
        <w:spacing w:line="276" w:lineRule="auto"/>
        <w:ind w:left="426"/>
        <w:jc w:val="both"/>
      </w:pPr>
      <w:r w:rsidRPr="008F7CC8">
        <w:t xml:space="preserve">Umowa obowiązuje od dnia podpisania umowy </w:t>
      </w:r>
      <w:r w:rsidRPr="008F7CC8">
        <w:rPr>
          <w:b/>
        </w:rPr>
        <w:t>do dnia 31.10.2018 r.</w:t>
      </w:r>
    </w:p>
    <w:p w:rsidR="008F7CC8" w:rsidRPr="008F7CC8" w:rsidRDefault="008F7CC8" w:rsidP="0018748D">
      <w:pPr>
        <w:numPr>
          <w:ilvl w:val="0"/>
          <w:numId w:val="2"/>
        </w:numPr>
        <w:spacing w:line="276" w:lineRule="auto"/>
        <w:ind w:left="426"/>
        <w:jc w:val="both"/>
      </w:pPr>
      <w:r w:rsidRPr="008F7CC8">
        <w:t>Wykonawca zobowiązuje się do wzięcia udziału jako inspektor nadzoru konserwatorskiego w dwóch komisjach przeglądu gwarancyjnego bez dodatkowego wynagrodzenia (cena udziału w komisjach gwarancyjnych uwzględniona została w cenie zamówienia).</w:t>
      </w:r>
    </w:p>
    <w:p w:rsidR="008F7CC8" w:rsidRPr="008F7CC8" w:rsidRDefault="008F7CC8" w:rsidP="008F7CC8">
      <w:pPr>
        <w:spacing w:line="276" w:lineRule="auto"/>
        <w:jc w:val="center"/>
        <w:rPr>
          <w:b/>
          <w:bCs/>
        </w:rPr>
      </w:pPr>
    </w:p>
    <w:p w:rsidR="008F7CC8" w:rsidRPr="008F7CC8" w:rsidRDefault="008F7CC8" w:rsidP="008F7CC8">
      <w:pPr>
        <w:spacing w:line="276" w:lineRule="auto"/>
        <w:jc w:val="center"/>
        <w:rPr>
          <w:b/>
          <w:bCs/>
        </w:rPr>
      </w:pPr>
      <w:r w:rsidRPr="008F7CC8">
        <w:rPr>
          <w:b/>
          <w:bCs/>
        </w:rPr>
        <w:lastRenderedPageBreak/>
        <w:t>§5</w:t>
      </w:r>
    </w:p>
    <w:p w:rsidR="008F7CC8" w:rsidRPr="008F7CC8" w:rsidRDefault="008F7CC8" w:rsidP="008F7CC8">
      <w:pPr>
        <w:spacing w:line="276" w:lineRule="auto"/>
        <w:jc w:val="center"/>
      </w:pPr>
    </w:p>
    <w:p w:rsidR="008F7CC8" w:rsidRPr="008F7CC8" w:rsidRDefault="008F7CC8" w:rsidP="0018748D">
      <w:pPr>
        <w:numPr>
          <w:ilvl w:val="0"/>
          <w:numId w:val="3"/>
        </w:numPr>
        <w:spacing w:line="276" w:lineRule="auto"/>
        <w:ind w:left="426"/>
        <w:jc w:val="both"/>
      </w:pPr>
      <w:r w:rsidRPr="008F7CC8">
        <w:t>Wykonawca zapłaci Inwestorowi karę umowną w przypadku odstąpienia od umowy przez Inwestora z przyczyn, za które ponosi odpowiedzialność Wykonawca – w wysokości 10% wynagrodzenia brutto za przedmiot umowy.</w:t>
      </w:r>
    </w:p>
    <w:p w:rsidR="008F7CC8" w:rsidRPr="008F7CC8" w:rsidRDefault="008F7CC8" w:rsidP="0018748D">
      <w:pPr>
        <w:numPr>
          <w:ilvl w:val="0"/>
          <w:numId w:val="3"/>
        </w:numPr>
        <w:spacing w:line="276" w:lineRule="auto"/>
        <w:ind w:left="426"/>
        <w:jc w:val="both"/>
      </w:pPr>
      <w:r w:rsidRPr="008F7CC8">
        <w:t xml:space="preserve">Inwestor zapłaci Wykonawcy karę umowną w przypadku odstąpienia od umowy przez Wykonawcę z przyczyn, za które ponosi odpowiedzialność Inwestor – w wysokości 10% wynagrodzenia umownego brutto za przedmiot umowy, </w:t>
      </w:r>
    </w:p>
    <w:p w:rsidR="008F7CC8" w:rsidRPr="008F7CC8" w:rsidRDefault="008F7CC8" w:rsidP="008F7CC8">
      <w:pPr>
        <w:spacing w:line="276" w:lineRule="auto"/>
        <w:jc w:val="center"/>
      </w:pPr>
    </w:p>
    <w:p w:rsidR="008F7CC8" w:rsidRPr="008F7CC8" w:rsidRDefault="008F7CC8" w:rsidP="008F7CC8">
      <w:pPr>
        <w:spacing w:line="276" w:lineRule="auto"/>
        <w:jc w:val="center"/>
        <w:rPr>
          <w:b/>
        </w:rPr>
      </w:pPr>
      <w:r w:rsidRPr="008F7CC8">
        <w:rPr>
          <w:b/>
        </w:rPr>
        <w:t>§6</w:t>
      </w:r>
    </w:p>
    <w:p w:rsidR="008F7CC8" w:rsidRPr="008F7CC8" w:rsidRDefault="008F7CC8" w:rsidP="008F7CC8">
      <w:pPr>
        <w:spacing w:line="276" w:lineRule="auto"/>
        <w:jc w:val="center"/>
        <w:rPr>
          <w:b/>
        </w:rPr>
      </w:pPr>
    </w:p>
    <w:p w:rsidR="008F7CC8" w:rsidRPr="008F7CC8" w:rsidRDefault="008F7CC8" w:rsidP="0018748D">
      <w:pPr>
        <w:numPr>
          <w:ilvl w:val="0"/>
          <w:numId w:val="4"/>
        </w:numPr>
        <w:spacing w:line="276" w:lineRule="auto"/>
        <w:ind w:left="426"/>
        <w:jc w:val="both"/>
      </w:pPr>
      <w:r w:rsidRPr="008F7CC8">
        <w:t xml:space="preserve">W razie zaistnienia istotnej zmiany okoliczności powodującej, że wykonanie umowy nie leży </w:t>
      </w:r>
      <w:r w:rsidRPr="008F7CC8">
        <w:br/>
        <w:t>w interesie publicznym, czego nie można było przewidzieć w chwili zawarcia umowy, Zamawiający może odstąpić od umowy w terminie 30 dni od powzięcia wiadomości o tych okolicznościach.</w:t>
      </w:r>
    </w:p>
    <w:p w:rsidR="008F7CC8" w:rsidRPr="008F7CC8" w:rsidRDefault="008F7CC8" w:rsidP="0018748D">
      <w:pPr>
        <w:numPr>
          <w:ilvl w:val="0"/>
          <w:numId w:val="4"/>
        </w:numPr>
        <w:spacing w:line="276" w:lineRule="auto"/>
        <w:ind w:left="426"/>
        <w:jc w:val="both"/>
      </w:pPr>
      <w:r w:rsidRPr="008F7CC8">
        <w:t>W przypadku, o którym mowa w ust l, Wykonawca może żądać wyłącznie wynagrodzenia</w:t>
      </w:r>
    </w:p>
    <w:p w:rsidR="008F7CC8" w:rsidRPr="008F7CC8" w:rsidRDefault="008F7CC8" w:rsidP="008F7CC8">
      <w:pPr>
        <w:spacing w:line="276" w:lineRule="auto"/>
        <w:ind w:left="426"/>
        <w:jc w:val="both"/>
      </w:pPr>
      <w:r w:rsidRPr="008F7CC8">
        <w:t>należnego z tytułu wykonania części umowy.</w:t>
      </w:r>
    </w:p>
    <w:p w:rsidR="008F7CC8" w:rsidRPr="008F7CC8" w:rsidRDefault="008F7CC8" w:rsidP="008F7CC8">
      <w:pPr>
        <w:spacing w:line="276" w:lineRule="auto"/>
        <w:jc w:val="both"/>
      </w:pPr>
    </w:p>
    <w:p w:rsidR="008F7CC8" w:rsidRPr="008F7CC8" w:rsidRDefault="008F7CC8" w:rsidP="008F7CC8">
      <w:pPr>
        <w:spacing w:line="276" w:lineRule="auto"/>
        <w:jc w:val="center"/>
        <w:rPr>
          <w:b/>
        </w:rPr>
      </w:pPr>
      <w:r w:rsidRPr="008F7CC8">
        <w:rPr>
          <w:b/>
        </w:rPr>
        <w:t>§7</w:t>
      </w:r>
    </w:p>
    <w:p w:rsidR="008F7CC8" w:rsidRPr="008F7CC8" w:rsidRDefault="008F7CC8" w:rsidP="008F7CC8">
      <w:pPr>
        <w:spacing w:line="276" w:lineRule="auto"/>
        <w:jc w:val="both"/>
      </w:pPr>
      <w:r w:rsidRPr="008F7CC8">
        <w:t>Sprawy sporne, wynikłe z realizacji niniejszej umowy, których Strony nie rozwiążą polubownie, rozstrzygać będą właściwe sądy.</w:t>
      </w:r>
    </w:p>
    <w:p w:rsidR="008F7CC8" w:rsidRPr="008F7CC8" w:rsidRDefault="008F7CC8" w:rsidP="008F7CC8">
      <w:pPr>
        <w:spacing w:line="276" w:lineRule="auto"/>
        <w:jc w:val="center"/>
        <w:rPr>
          <w:b/>
        </w:rPr>
      </w:pPr>
      <w:r w:rsidRPr="008F7CC8">
        <w:rPr>
          <w:b/>
        </w:rPr>
        <w:t>§8</w:t>
      </w:r>
    </w:p>
    <w:p w:rsidR="008F7CC8" w:rsidRPr="008F7CC8" w:rsidRDefault="008F7CC8" w:rsidP="008F7CC8">
      <w:pPr>
        <w:spacing w:line="276" w:lineRule="auto"/>
        <w:jc w:val="center"/>
        <w:rPr>
          <w:b/>
        </w:rPr>
      </w:pPr>
    </w:p>
    <w:p w:rsidR="008F7CC8" w:rsidRPr="008F7CC8" w:rsidRDefault="008F7CC8" w:rsidP="008F7CC8">
      <w:pPr>
        <w:spacing w:line="276" w:lineRule="auto"/>
        <w:jc w:val="both"/>
      </w:pPr>
      <w:r w:rsidRPr="008F7CC8">
        <w:t>Wszelkie zmiany niniejszej umowy, dla swojej ważności, wymagają zachowania formy pisemnej i potwierdzenia przyjęcia jej przez obie strony.</w:t>
      </w:r>
    </w:p>
    <w:p w:rsidR="008F7CC8" w:rsidRPr="008F7CC8" w:rsidRDefault="008F7CC8" w:rsidP="008F7CC8">
      <w:pPr>
        <w:spacing w:line="276" w:lineRule="auto"/>
        <w:jc w:val="center"/>
        <w:rPr>
          <w:b/>
        </w:rPr>
      </w:pPr>
    </w:p>
    <w:p w:rsidR="008F7CC8" w:rsidRPr="008F7CC8" w:rsidRDefault="008F7CC8" w:rsidP="008F7CC8">
      <w:pPr>
        <w:spacing w:line="276" w:lineRule="auto"/>
        <w:jc w:val="center"/>
        <w:rPr>
          <w:b/>
        </w:rPr>
      </w:pPr>
      <w:r w:rsidRPr="008F7CC8">
        <w:rPr>
          <w:b/>
        </w:rPr>
        <w:t>§9</w:t>
      </w:r>
    </w:p>
    <w:p w:rsidR="008F7CC8" w:rsidRPr="008F7CC8" w:rsidRDefault="008F7CC8" w:rsidP="008F7CC8">
      <w:pPr>
        <w:spacing w:line="276" w:lineRule="auto"/>
        <w:jc w:val="both"/>
      </w:pPr>
      <w:r w:rsidRPr="008F7CC8">
        <w:t>Umowa wchodzi w życie z dniem podpisania.</w:t>
      </w:r>
    </w:p>
    <w:p w:rsidR="008F7CC8" w:rsidRPr="008F7CC8" w:rsidRDefault="008F7CC8" w:rsidP="008F7CC8">
      <w:pPr>
        <w:spacing w:line="276" w:lineRule="auto"/>
        <w:jc w:val="center"/>
      </w:pPr>
    </w:p>
    <w:p w:rsidR="008F7CC8" w:rsidRPr="008F7CC8" w:rsidRDefault="008F7CC8" w:rsidP="008F7CC8">
      <w:pPr>
        <w:spacing w:line="276" w:lineRule="auto"/>
        <w:jc w:val="center"/>
        <w:rPr>
          <w:b/>
        </w:rPr>
      </w:pPr>
      <w:r w:rsidRPr="008F7CC8">
        <w:rPr>
          <w:b/>
        </w:rPr>
        <w:t>§10</w:t>
      </w:r>
    </w:p>
    <w:p w:rsidR="008F7CC8" w:rsidRPr="008F7CC8" w:rsidRDefault="008F7CC8" w:rsidP="008F7CC8">
      <w:pPr>
        <w:spacing w:line="276" w:lineRule="auto"/>
        <w:jc w:val="both"/>
      </w:pPr>
      <w:r w:rsidRPr="008F7CC8">
        <w:t>Niniejszą umowę sporządzono w czterech jednobrzmiących egzemplarzach, 1 egz. dla Wykonawcy i 3 egz. dla Inwestora.</w:t>
      </w:r>
    </w:p>
    <w:p w:rsidR="008F7CC8" w:rsidRPr="008F7CC8" w:rsidRDefault="008F7CC8" w:rsidP="008F7CC8">
      <w:pPr>
        <w:spacing w:line="276" w:lineRule="auto"/>
        <w:jc w:val="both"/>
      </w:pP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  <w:rPr>
          <w:b/>
        </w:rPr>
      </w:pPr>
      <w:r w:rsidRPr="008F7CC8">
        <w:rPr>
          <w:b/>
        </w:rPr>
        <w:t>Akceptujemy istotne postanowienia umowy:</w:t>
      </w: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  <w:rPr>
          <w:b/>
        </w:rPr>
      </w:pP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  <w:rPr>
          <w:b/>
        </w:rPr>
      </w:pP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</w:pPr>
      <w:r w:rsidRPr="008F7CC8">
        <w:t>Miejscowość .................................................. dnia ....................................... 2018 roku</w:t>
      </w: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</w:pP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</w:pPr>
    </w:p>
    <w:p w:rsidR="008F7CC8" w:rsidRPr="008F7CC8" w:rsidRDefault="008F7CC8" w:rsidP="008F7CC8">
      <w:pPr>
        <w:tabs>
          <w:tab w:val="left" w:pos="-142"/>
        </w:tabs>
        <w:spacing w:line="276" w:lineRule="auto"/>
        <w:jc w:val="both"/>
      </w:pPr>
    </w:p>
    <w:p w:rsidR="008F7CC8" w:rsidRPr="008F7CC8" w:rsidRDefault="008F7CC8" w:rsidP="008F7CC8">
      <w:pPr>
        <w:tabs>
          <w:tab w:val="left" w:pos="-142"/>
        </w:tabs>
        <w:spacing w:line="276" w:lineRule="auto"/>
        <w:jc w:val="right"/>
      </w:pPr>
      <w:r w:rsidRPr="008F7CC8">
        <w:t>........................................................................</w:t>
      </w:r>
    </w:p>
    <w:p w:rsidR="008F7CC8" w:rsidRPr="008F7CC8" w:rsidRDefault="008F7CC8" w:rsidP="008F7CC8">
      <w:pPr>
        <w:tabs>
          <w:tab w:val="left" w:pos="-142"/>
        </w:tabs>
        <w:spacing w:line="276" w:lineRule="auto"/>
        <w:jc w:val="right"/>
      </w:pPr>
      <w:r w:rsidRPr="008F7CC8">
        <w:t xml:space="preserve">        (pieczęć i podpis osoby uprawnionej doskładania </w:t>
      </w:r>
    </w:p>
    <w:p w:rsidR="008F7CC8" w:rsidRPr="008F7CC8" w:rsidRDefault="008F7CC8" w:rsidP="008F7CC8">
      <w:pPr>
        <w:tabs>
          <w:tab w:val="left" w:pos="-142"/>
        </w:tabs>
        <w:spacing w:line="276" w:lineRule="auto"/>
        <w:jc w:val="right"/>
      </w:pPr>
      <w:r w:rsidRPr="008F7CC8">
        <w:t>oświadczeń woli w imieniu wykonawcy)</w:t>
      </w:r>
    </w:p>
    <w:sectPr w:rsidR="008F7CC8" w:rsidRPr="008F7CC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74961"/>
    <w:multiLevelType w:val="hybridMultilevel"/>
    <w:tmpl w:val="AAD8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DA3"/>
    <w:multiLevelType w:val="hybridMultilevel"/>
    <w:tmpl w:val="B32661DA"/>
    <w:lvl w:ilvl="0" w:tplc="041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C3D2F"/>
    <w:multiLevelType w:val="hybridMultilevel"/>
    <w:tmpl w:val="C9F2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E2E"/>
    <w:multiLevelType w:val="hybridMultilevel"/>
    <w:tmpl w:val="C18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666A"/>
    <w:multiLevelType w:val="hybridMultilevel"/>
    <w:tmpl w:val="220C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E5"/>
    <w:rsid w:val="00002EF1"/>
    <w:rsid w:val="0000357C"/>
    <w:rsid w:val="00003B9C"/>
    <w:rsid w:val="0001149F"/>
    <w:rsid w:val="000127E9"/>
    <w:rsid w:val="00014DC2"/>
    <w:rsid w:val="00017EE4"/>
    <w:rsid w:val="000407AE"/>
    <w:rsid w:val="00041D36"/>
    <w:rsid w:val="00053A00"/>
    <w:rsid w:val="00054930"/>
    <w:rsid w:val="00061419"/>
    <w:rsid w:val="00065EB0"/>
    <w:rsid w:val="00083365"/>
    <w:rsid w:val="00092A7F"/>
    <w:rsid w:val="00094934"/>
    <w:rsid w:val="000955A5"/>
    <w:rsid w:val="000A0845"/>
    <w:rsid w:val="000A1072"/>
    <w:rsid w:val="000A3FAB"/>
    <w:rsid w:val="000A6780"/>
    <w:rsid w:val="000B5689"/>
    <w:rsid w:val="000C174E"/>
    <w:rsid w:val="000D3E51"/>
    <w:rsid w:val="00114CFB"/>
    <w:rsid w:val="00131E6E"/>
    <w:rsid w:val="00132554"/>
    <w:rsid w:val="001375AA"/>
    <w:rsid w:val="00150B4B"/>
    <w:rsid w:val="00153E00"/>
    <w:rsid w:val="00165410"/>
    <w:rsid w:val="00181910"/>
    <w:rsid w:val="0018344F"/>
    <w:rsid w:val="00186F87"/>
    <w:rsid w:val="0018748D"/>
    <w:rsid w:val="001931B7"/>
    <w:rsid w:val="00193B38"/>
    <w:rsid w:val="001B0042"/>
    <w:rsid w:val="001B0EE1"/>
    <w:rsid w:val="001B3480"/>
    <w:rsid w:val="001C0A2B"/>
    <w:rsid w:val="001C59B6"/>
    <w:rsid w:val="001C6F24"/>
    <w:rsid w:val="001E6E65"/>
    <w:rsid w:val="001F3B6E"/>
    <w:rsid w:val="001F3B83"/>
    <w:rsid w:val="001F6F46"/>
    <w:rsid w:val="001F768B"/>
    <w:rsid w:val="002045C2"/>
    <w:rsid w:val="00206236"/>
    <w:rsid w:val="00212CFB"/>
    <w:rsid w:val="002179BF"/>
    <w:rsid w:val="00224FF8"/>
    <w:rsid w:val="00225F2F"/>
    <w:rsid w:val="00226370"/>
    <w:rsid w:val="00226A2E"/>
    <w:rsid w:val="00230344"/>
    <w:rsid w:val="002363D1"/>
    <w:rsid w:val="00237082"/>
    <w:rsid w:val="00237465"/>
    <w:rsid w:val="00250468"/>
    <w:rsid w:val="0025334C"/>
    <w:rsid w:val="00255F7E"/>
    <w:rsid w:val="0025737F"/>
    <w:rsid w:val="00261BE7"/>
    <w:rsid w:val="00262749"/>
    <w:rsid w:val="00281621"/>
    <w:rsid w:val="002869E0"/>
    <w:rsid w:val="002A1E24"/>
    <w:rsid w:val="002A3330"/>
    <w:rsid w:val="002A43EA"/>
    <w:rsid w:val="002A45E5"/>
    <w:rsid w:val="002A4CFC"/>
    <w:rsid w:val="002A6F6C"/>
    <w:rsid w:val="002A77AB"/>
    <w:rsid w:val="002B2560"/>
    <w:rsid w:val="002D134A"/>
    <w:rsid w:val="002D6A48"/>
    <w:rsid w:val="002E014E"/>
    <w:rsid w:val="0030393B"/>
    <w:rsid w:val="003132DD"/>
    <w:rsid w:val="00317C74"/>
    <w:rsid w:val="003261A3"/>
    <w:rsid w:val="0033184D"/>
    <w:rsid w:val="003423CD"/>
    <w:rsid w:val="00344F49"/>
    <w:rsid w:val="003743C6"/>
    <w:rsid w:val="0038580A"/>
    <w:rsid w:val="0039150E"/>
    <w:rsid w:val="003961F5"/>
    <w:rsid w:val="003A14CE"/>
    <w:rsid w:val="003A25BA"/>
    <w:rsid w:val="003C0F3E"/>
    <w:rsid w:val="003E44C4"/>
    <w:rsid w:val="003E47C2"/>
    <w:rsid w:val="003F5032"/>
    <w:rsid w:val="003F77E1"/>
    <w:rsid w:val="00414F7B"/>
    <w:rsid w:val="00422A14"/>
    <w:rsid w:val="004234C4"/>
    <w:rsid w:val="0042742C"/>
    <w:rsid w:val="00427AB2"/>
    <w:rsid w:val="00431C6E"/>
    <w:rsid w:val="00435912"/>
    <w:rsid w:val="00455E58"/>
    <w:rsid w:val="00460AA7"/>
    <w:rsid w:val="00471547"/>
    <w:rsid w:val="00472C23"/>
    <w:rsid w:val="004B1A2D"/>
    <w:rsid w:val="004C5E9C"/>
    <w:rsid w:val="004C6AB9"/>
    <w:rsid w:val="004D14DA"/>
    <w:rsid w:val="004E0790"/>
    <w:rsid w:val="004E24AB"/>
    <w:rsid w:val="005048E8"/>
    <w:rsid w:val="005116A2"/>
    <w:rsid w:val="00513FDA"/>
    <w:rsid w:val="005148C9"/>
    <w:rsid w:val="005553D5"/>
    <w:rsid w:val="005561E3"/>
    <w:rsid w:val="00582B90"/>
    <w:rsid w:val="00585E1F"/>
    <w:rsid w:val="005A1F5E"/>
    <w:rsid w:val="005A3BD3"/>
    <w:rsid w:val="005B3826"/>
    <w:rsid w:val="005B3C52"/>
    <w:rsid w:val="005B79AD"/>
    <w:rsid w:val="005C4BD6"/>
    <w:rsid w:val="005C5C06"/>
    <w:rsid w:val="005D1F98"/>
    <w:rsid w:val="005D43DE"/>
    <w:rsid w:val="005D5F46"/>
    <w:rsid w:val="005E1CE3"/>
    <w:rsid w:val="005E2600"/>
    <w:rsid w:val="005E4D6B"/>
    <w:rsid w:val="005E56E6"/>
    <w:rsid w:val="005E6B7E"/>
    <w:rsid w:val="005F4D39"/>
    <w:rsid w:val="005F6666"/>
    <w:rsid w:val="00602192"/>
    <w:rsid w:val="00605DB7"/>
    <w:rsid w:val="00606DBC"/>
    <w:rsid w:val="00616EE8"/>
    <w:rsid w:val="00642626"/>
    <w:rsid w:val="00643075"/>
    <w:rsid w:val="006459BD"/>
    <w:rsid w:val="00655485"/>
    <w:rsid w:val="006606AE"/>
    <w:rsid w:val="00666BEC"/>
    <w:rsid w:val="00695B76"/>
    <w:rsid w:val="006A474C"/>
    <w:rsid w:val="006A5872"/>
    <w:rsid w:val="006A5B8A"/>
    <w:rsid w:val="006B3A51"/>
    <w:rsid w:val="006B5BF3"/>
    <w:rsid w:val="006C0F60"/>
    <w:rsid w:val="006C5331"/>
    <w:rsid w:val="006D500B"/>
    <w:rsid w:val="006E0796"/>
    <w:rsid w:val="006E3BB4"/>
    <w:rsid w:val="006E7AA3"/>
    <w:rsid w:val="00703F3B"/>
    <w:rsid w:val="00730CA8"/>
    <w:rsid w:val="007337DB"/>
    <w:rsid w:val="00752B90"/>
    <w:rsid w:val="00757B3F"/>
    <w:rsid w:val="007630F7"/>
    <w:rsid w:val="00765925"/>
    <w:rsid w:val="00776D99"/>
    <w:rsid w:val="007826BC"/>
    <w:rsid w:val="00783622"/>
    <w:rsid w:val="00783BC8"/>
    <w:rsid w:val="00790DDF"/>
    <w:rsid w:val="007973BF"/>
    <w:rsid w:val="007A0BE2"/>
    <w:rsid w:val="007A2243"/>
    <w:rsid w:val="007B294C"/>
    <w:rsid w:val="007B7DB3"/>
    <w:rsid w:val="007C47DA"/>
    <w:rsid w:val="007D092D"/>
    <w:rsid w:val="007E4DC5"/>
    <w:rsid w:val="007F69B1"/>
    <w:rsid w:val="008016F5"/>
    <w:rsid w:val="00823EBD"/>
    <w:rsid w:val="00827BCE"/>
    <w:rsid w:val="00831451"/>
    <w:rsid w:val="00841201"/>
    <w:rsid w:val="00841622"/>
    <w:rsid w:val="00842457"/>
    <w:rsid w:val="00850A82"/>
    <w:rsid w:val="008562C8"/>
    <w:rsid w:val="008564B3"/>
    <w:rsid w:val="00857FA5"/>
    <w:rsid w:val="00883368"/>
    <w:rsid w:val="00885F7A"/>
    <w:rsid w:val="008905BE"/>
    <w:rsid w:val="00896603"/>
    <w:rsid w:val="008A5858"/>
    <w:rsid w:val="008A7AB8"/>
    <w:rsid w:val="008B5AE5"/>
    <w:rsid w:val="008B5B06"/>
    <w:rsid w:val="008D0837"/>
    <w:rsid w:val="008D7E33"/>
    <w:rsid w:val="008E32E4"/>
    <w:rsid w:val="008E3C3B"/>
    <w:rsid w:val="008E7CAB"/>
    <w:rsid w:val="008F7CC8"/>
    <w:rsid w:val="009035ED"/>
    <w:rsid w:val="0091280C"/>
    <w:rsid w:val="0092102B"/>
    <w:rsid w:val="00926578"/>
    <w:rsid w:val="009300F3"/>
    <w:rsid w:val="00930149"/>
    <w:rsid w:val="009356BE"/>
    <w:rsid w:val="00946356"/>
    <w:rsid w:val="009548D8"/>
    <w:rsid w:val="00954D37"/>
    <w:rsid w:val="0096780E"/>
    <w:rsid w:val="00981063"/>
    <w:rsid w:val="009851F1"/>
    <w:rsid w:val="00997F27"/>
    <w:rsid w:val="009A11C6"/>
    <w:rsid w:val="009A62D2"/>
    <w:rsid w:val="009B4E7B"/>
    <w:rsid w:val="009B6778"/>
    <w:rsid w:val="009C76A7"/>
    <w:rsid w:val="009D43A2"/>
    <w:rsid w:val="009D6F33"/>
    <w:rsid w:val="009D7445"/>
    <w:rsid w:val="009D748D"/>
    <w:rsid w:val="009E208B"/>
    <w:rsid w:val="009E310B"/>
    <w:rsid w:val="009E41AB"/>
    <w:rsid w:val="009E784A"/>
    <w:rsid w:val="009F516E"/>
    <w:rsid w:val="00A13BB4"/>
    <w:rsid w:val="00A13E9D"/>
    <w:rsid w:val="00A144A4"/>
    <w:rsid w:val="00A43A66"/>
    <w:rsid w:val="00A43C5D"/>
    <w:rsid w:val="00A459CC"/>
    <w:rsid w:val="00A522AE"/>
    <w:rsid w:val="00A541E5"/>
    <w:rsid w:val="00A56720"/>
    <w:rsid w:val="00A637B7"/>
    <w:rsid w:val="00A66DDC"/>
    <w:rsid w:val="00A7645D"/>
    <w:rsid w:val="00A82EDD"/>
    <w:rsid w:val="00A8609E"/>
    <w:rsid w:val="00A9058A"/>
    <w:rsid w:val="00A92CF5"/>
    <w:rsid w:val="00AB5CB5"/>
    <w:rsid w:val="00AC1A2E"/>
    <w:rsid w:val="00AD526A"/>
    <w:rsid w:val="00AE67BB"/>
    <w:rsid w:val="00AF1239"/>
    <w:rsid w:val="00B0314C"/>
    <w:rsid w:val="00B05E33"/>
    <w:rsid w:val="00B218D6"/>
    <w:rsid w:val="00B27A5B"/>
    <w:rsid w:val="00B27B90"/>
    <w:rsid w:val="00B33C89"/>
    <w:rsid w:val="00B4171C"/>
    <w:rsid w:val="00B44900"/>
    <w:rsid w:val="00B53CA0"/>
    <w:rsid w:val="00B64045"/>
    <w:rsid w:val="00B80490"/>
    <w:rsid w:val="00B84774"/>
    <w:rsid w:val="00B86C29"/>
    <w:rsid w:val="00B96621"/>
    <w:rsid w:val="00B96F97"/>
    <w:rsid w:val="00BA398E"/>
    <w:rsid w:val="00BA3C21"/>
    <w:rsid w:val="00BB257A"/>
    <w:rsid w:val="00BC1301"/>
    <w:rsid w:val="00BD3AB3"/>
    <w:rsid w:val="00BD6673"/>
    <w:rsid w:val="00BE5D4B"/>
    <w:rsid w:val="00BF137D"/>
    <w:rsid w:val="00BF4D5F"/>
    <w:rsid w:val="00C1255E"/>
    <w:rsid w:val="00C27A03"/>
    <w:rsid w:val="00C27A96"/>
    <w:rsid w:val="00C3545D"/>
    <w:rsid w:val="00C37156"/>
    <w:rsid w:val="00C43438"/>
    <w:rsid w:val="00C50C08"/>
    <w:rsid w:val="00C66C9D"/>
    <w:rsid w:val="00C67CDF"/>
    <w:rsid w:val="00C741F9"/>
    <w:rsid w:val="00C752EF"/>
    <w:rsid w:val="00C7551F"/>
    <w:rsid w:val="00C81C9D"/>
    <w:rsid w:val="00C94C86"/>
    <w:rsid w:val="00CA431E"/>
    <w:rsid w:val="00CA456E"/>
    <w:rsid w:val="00CA6AB4"/>
    <w:rsid w:val="00CB0072"/>
    <w:rsid w:val="00CC011D"/>
    <w:rsid w:val="00CC4AC8"/>
    <w:rsid w:val="00CC76B4"/>
    <w:rsid w:val="00D0030C"/>
    <w:rsid w:val="00D12597"/>
    <w:rsid w:val="00D14FDC"/>
    <w:rsid w:val="00D172FC"/>
    <w:rsid w:val="00D232D4"/>
    <w:rsid w:val="00D244B4"/>
    <w:rsid w:val="00D338E9"/>
    <w:rsid w:val="00D35822"/>
    <w:rsid w:val="00D7731F"/>
    <w:rsid w:val="00D92AAD"/>
    <w:rsid w:val="00DA478A"/>
    <w:rsid w:val="00DB1CB9"/>
    <w:rsid w:val="00DC2449"/>
    <w:rsid w:val="00DC32EC"/>
    <w:rsid w:val="00DD27A8"/>
    <w:rsid w:val="00E00D6C"/>
    <w:rsid w:val="00E13832"/>
    <w:rsid w:val="00E24573"/>
    <w:rsid w:val="00E359D1"/>
    <w:rsid w:val="00E35A32"/>
    <w:rsid w:val="00E35C3E"/>
    <w:rsid w:val="00E43EF9"/>
    <w:rsid w:val="00E554C8"/>
    <w:rsid w:val="00E56B99"/>
    <w:rsid w:val="00E612EA"/>
    <w:rsid w:val="00E6171E"/>
    <w:rsid w:val="00E727B5"/>
    <w:rsid w:val="00E75DF6"/>
    <w:rsid w:val="00E830CF"/>
    <w:rsid w:val="00E832F3"/>
    <w:rsid w:val="00E9404C"/>
    <w:rsid w:val="00E950EF"/>
    <w:rsid w:val="00E97A88"/>
    <w:rsid w:val="00EA1205"/>
    <w:rsid w:val="00EC44FD"/>
    <w:rsid w:val="00ED2E6C"/>
    <w:rsid w:val="00ED5C5A"/>
    <w:rsid w:val="00EF567A"/>
    <w:rsid w:val="00EF7C14"/>
    <w:rsid w:val="00F02EFB"/>
    <w:rsid w:val="00F034F3"/>
    <w:rsid w:val="00F0576C"/>
    <w:rsid w:val="00F1338A"/>
    <w:rsid w:val="00F134A1"/>
    <w:rsid w:val="00F23166"/>
    <w:rsid w:val="00F3623C"/>
    <w:rsid w:val="00F41C83"/>
    <w:rsid w:val="00F42BD2"/>
    <w:rsid w:val="00F57918"/>
    <w:rsid w:val="00F6624D"/>
    <w:rsid w:val="00F75F86"/>
    <w:rsid w:val="00F816BC"/>
    <w:rsid w:val="00F8240F"/>
    <w:rsid w:val="00F9577F"/>
    <w:rsid w:val="00F9731B"/>
    <w:rsid w:val="00FA0436"/>
    <w:rsid w:val="00FA729D"/>
    <w:rsid w:val="00FB0985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FDEC"/>
  <w15:docId w15:val="{1E10AD71-449A-443C-9137-B9F8E97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2374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mzyhez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1608-C050-4B1A-A252-0BFED48F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18</cp:revision>
  <cp:lastPrinted>2017-11-21T12:24:00Z</cp:lastPrinted>
  <dcterms:created xsi:type="dcterms:W3CDTF">2017-11-15T12:50:00Z</dcterms:created>
  <dcterms:modified xsi:type="dcterms:W3CDTF">2018-02-01T11:02:00Z</dcterms:modified>
</cp:coreProperties>
</file>